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098B24E4"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xml:space="preserve">, Cost Proposal </w:t>
      </w:r>
      <w:r w:rsidR="003845E2">
        <w:rPr>
          <w:rFonts w:asciiTheme="minorHAnsi" w:hAnsiTheme="minorHAnsi" w:cstheme="minorHAnsi"/>
          <w:color w:val="000000"/>
        </w:rPr>
        <w:t>Template</w:t>
      </w:r>
      <w:r w:rsidR="0097294C">
        <w:rPr>
          <w:rFonts w:asciiTheme="minorHAnsi" w:hAnsiTheme="minorHAnsi" w:cstheme="minorHAnsi"/>
          <w:color w:val="000000"/>
        </w:rPr>
        <w:t>,</w:t>
      </w:r>
      <w:r w:rsidR="003845E2">
        <w:rPr>
          <w:rFonts w:asciiTheme="minorHAnsi" w:hAnsiTheme="minorHAnsi" w:cstheme="minorHAnsi"/>
          <w:color w:val="000000"/>
        </w:rPr>
        <w:t xml:space="preserve"> (Cost </w:t>
      </w:r>
      <w:r w:rsidR="00E95A1A">
        <w:rPr>
          <w:rFonts w:asciiTheme="minorHAnsi" w:hAnsiTheme="minorHAnsi" w:cstheme="minorHAnsi"/>
          <w:color w:val="000000"/>
        </w:rPr>
        <w:t xml:space="preserve">Summary </w:t>
      </w:r>
      <w:r w:rsidR="003845E2">
        <w:rPr>
          <w:rFonts w:asciiTheme="minorHAnsi" w:hAnsiTheme="minorHAnsi" w:cstheme="minorHAnsi"/>
          <w:color w:val="000000"/>
        </w:rPr>
        <w:t>tab,</w:t>
      </w:r>
      <w:r w:rsidR="0097294C">
        <w:rPr>
          <w:rFonts w:asciiTheme="minorHAnsi" w:hAnsiTheme="minorHAnsi" w:cstheme="minorHAnsi"/>
          <w:color w:val="000000"/>
        </w:rPr>
        <w:t xml:space="preserve"> cell</w:t>
      </w:r>
      <w:r w:rsidR="00E95A1A">
        <w:rPr>
          <w:rFonts w:asciiTheme="minorHAnsi" w:hAnsiTheme="minorHAnsi" w:cstheme="minorHAnsi"/>
          <w:color w:val="000000"/>
        </w:rPr>
        <w:t xml:space="preserve"> C15</w:t>
      </w:r>
      <w:r w:rsidR="003845E2">
        <w:rPr>
          <w:rFonts w:asciiTheme="minorHAnsi" w:hAnsiTheme="minorHAnsi" w:cstheme="minorHAnsi"/>
          <w:color w:val="000000"/>
        </w:rPr>
        <w:t>)</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09593A" w:rsidRDefault="009625ED" w:rsidP="00A94D49">
      <w:pPr>
        <w:jc w:val="center"/>
        <w:rPr>
          <w:rFonts w:asciiTheme="minorHAnsi" w:hAnsiTheme="minorHAnsi" w:cstheme="minorHAnsi"/>
          <w:b/>
          <w:sz w:val="22"/>
          <w:szCs w:val="22"/>
        </w:rPr>
      </w:pPr>
      <w:r w:rsidRPr="00981026">
        <w:rPr>
          <w:rFonts w:asciiTheme="minorHAnsi" w:hAnsiTheme="minorHAnsi" w:cstheme="minorHAnsi"/>
        </w:rPr>
        <w:br w:type="page"/>
      </w:r>
      <w:r w:rsidR="00FD302B" w:rsidRPr="0009593A">
        <w:rPr>
          <w:rFonts w:asciiTheme="minorHAnsi" w:hAnsiTheme="minorHAnsi" w:cstheme="minorHAnsi"/>
          <w:b/>
          <w:sz w:val="22"/>
          <w:szCs w:val="22"/>
        </w:rPr>
        <w:lastRenderedPageBreak/>
        <w:t xml:space="preserve">STATE OF INDIANA </w:t>
      </w:r>
      <w:bookmarkStart w:id="3" w:name="OLE_LINK1"/>
      <w:bookmarkStart w:id="4" w:name="OLE_LINK2"/>
      <w:r w:rsidR="00FD302B" w:rsidRPr="0009593A">
        <w:rPr>
          <w:rFonts w:asciiTheme="minorHAnsi" w:hAnsiTheme="minorHAnsi" w:cstheme="minorHAnsi"/>
          <w:b/>
          <w:sz w:val="22"/>
          <w:szCs w:val="22"/>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7402875D"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3845E2">
              <w:rPr>
                <w:rFonts w:asciiTheme="minorHAnsi" w:hAnsiTheme="minorHAnsi" w:cstheme="minorHAnsi"/>
                <w:b/>
                <w:sz w:val="22"/>
              </w:rPr>
              <w:t>23-</w:t>
            </w:r>
            <w:r w:rsidR="00E95A1A">
              <w:rPr>
                <w:rFonts w:asciiTheme="minorHAnsi" w:hAnsiTheme="minorHAnsi" w:cstheme="minorHAnsi"/>
                <w:b/>
                <w:sz w:val="22"/>
              </w:rPr>
              <w:t>72798</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2CAD4615"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9F36D1">
              <w:rPr>
                <w:rFonts w:asciiTheme="minorHAnsi" w:hAnsiTheme="minorHAnsi" w:cstheme="minorHAnsi"/>
                <w:b/>
                <w:sz w:val="22"/>
              </w:rPr>
              <w:t xml:space="preserve"> </w:t>
            </w:r>
            <w:r w:rsidR="009F36D1" w:rsidRPr="00EF75DA">
              <w:rPr>
                <w:rFonts w:asciiTheme="minorHAnsi" w:hAnsiTheme="minorHAnsi" w:cstheme="minorHAnsi"/>
                <w:bCs/>
                <w:sz w:val="22"/>
              </w:rPr>
              <w:t>$</w:t>
            </w:r>
            <w:r w:rsidR="00EF75DA" w:rsidRPr="00EF75DA">
              <w:rPr>
                <w:rFonts w:asciiTheme="minorHAnsi" w:hAnsiTheme="minorHAnsi" w:cstheme="minorHAnsi"/>
                <w:bCs/>
                <w:sz w:val="22"/>
              </w:rPr>
              <w:t>568,476.00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358"/>
        <w:gridCol w:w="2672"/>
        <w:gridCol w:w="2668"/>
      </w:tblGrid>
      <w:tr w:rsidR="002F493F" w:rsidRPr="00981026" w14:paraId="7813CDFB" w14:textId="77777777" w:rsidTr="00F75B67">
        <w:tc>
          <w:tcPr>
            <w:tcW w:w="5160" w:type="dxa"/>
          </w:tcPr>
          <w:p w14:paraId="512FF655" w14:textId="5F52409C"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009F36D1">
              <w:rPr>
                <w:rFonts w:asciiTheme="minorHAnsi" w:hAnsiTheme="minorHAnsi" w:cstheme="minorHAnsi"/>
                <w:b/>
                <w:sz w:val="22"/>
              </w:rPr>
              <w:t>X</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0507A39E"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9F36D1">
              <w:t xml:space="preserve"> </w:t>
            </w:r>
            <w:r w:rsidR="009F36D1" w:rsidRPr="009F36D1">
              <w:rPr>
                <w:rFonts w:asciiTheme="minorHAnsi" w:hAnsiTheme="minorHAnsi" w:cstheme="minorHAnsi"/>
                <w:bCs/>
                <w:sz w:val="22"/>
              </w:rPr>
              <w:t>C&amp;P Lawncare LLC</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47317E4C" w14:textId="77777777" w:rsidR="00AD6963"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p w14:paraId="537D256A" w14:textId="0B100C4F" w:rsidR="009F36D1" w:rsidRPr="009F36D1" w:rsidRDefault="009F36D1" w:rsidP="00FB30ED">
            <w:pPr>
              <w:rPr>
                <w:rFonts w:asciiTheme="minorHAnsi" w:hAnsiTheme="minorHAnsi" w:cstheme="minorHAnsi"/>
                <w:bCs/>
                <w:sz w:val="22"/>
              </w:rPr>
            </w:pPr>
            <w:r w:rsidRPr="009F36D1">
              <w:rPr>
                <w:rFonts w:asciiTheme="minorHAnsi" w:hAnsiTheme="minorHAnsi" w:cstheme="minorHAnsi"/>
                <w:bCs/>
                <w:sz w:val="22"/>
              </w:rPr>
              <w:t>Pamela Wank</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35DB654B" w14:textId="77777777" w:rsidR="00AD6963" w:rsidRDefault="00AD6963" w:rsidP="00FB30ED">
            <w:pPr>
              <w:rPr>
                <w:rFonts w:asciiTheme="minorHAnsi" w:hAnsiTheme="minorHAnsi" w:cstheme="minorHAnsi"/>
                <w:b/>
                <w:sz w:val="22"/>
              </w:rPr>
            </w:pPr>
            <w:r w:rsidRPr="00981026">
              <w:rPr>
                <w:rFonts w:asciiTheme="minorHAnsi" w:hAnsiTheme="minorHAnsi" w:cstheme="minorHAnsi"/>
                <w:b/>
                <w:sz w:val="22"/>
              </w:rPr>
              <w:t>Address:</w:t>
            </w:r>
          </w:p>
          <w:p w14:paraId="167CBDDA" w14:textId="235B4D9F" w:rsidR="009F36D1" w:rsidRPr="009F36D1" w:rsidRDefault="009F36D1" w:rsidP="00FB30ED">
            <w:pPr>
              <w:rPr>
                <w:rFonts w:asciiTheme="minorHAnsi" w:hAnsiTheme="minorHAnsi" w:cstheme="minorHAnsi"/>
                <w:bCs/>
                <w:sz w:val="22"/>
              </w:rPr>
            </w:pPr>
            <w:r w:rsidRPr="009F36D1">
              <w:rPr>
                <w:rFonts w:asciiTheme="minorHAnsi" w:hAnsiTheme="minorHAnsi" w:cstheme="minorHAnsi"/>
                <w:bCs/>
                <w:sz w:val="22"/>
              </w:rPr>
              <w:t>1318 Rochester Blvd.</w:t>
            </w:r>
          </w:p>
          <w:p w14:paraId="2F5C9F72" w14:textId="1E6C8F6F" w:rsidR="009F36D1" w:rsidRPr="00981026" w:rsidRDefault="009F36D1" w:rsidP="00FB30ED">
            <w:pPr>
              <w:rPr>
                <w:rFonts w:asciiTheme="minorHAnsi" w:hAnsiTheme="minorHAnsi" w:cstheme="minorHAnsi"/>
                <w:b/>
                <w:sz w:val="22"/>
              </w:rPr>
            </w:pPr>
            <w:r w:rsidRPr="009F36D1">
              <w:rPr>
                <w:rFonts w:asciiTheme="minorHAnsi" w:hAnsiTheme="minorHAnsi" w:cstheme="minorHAnsi"/>
                <w:bCs/>
                <w:sz w:val="22"/>
              </w:rPr>
              <w:t>Rochester, IN 46975</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04546EA6" w14:textId="25951705" w:rsidR="00AD6963" w:rsidRDefault="00AD6963" w:rsidP="00FB30ED">
            <w:pPr>
              <w:rPr>
                <w:rFonts w:asciiTheme="minorHAnsi" w:hAnsiTheme="minorHAnsi" w:cstheme="minorHAnsi"/>
                <w:b/>
                <w:sz w:val="22"/>
              </w:rPr>
            </w:pPr>
            <w:r w:rsidRPr="00981026">
              <w:rPr>
                <w:rFonts w:asciiTheme="minorHAnsi" w:hAnsiTheme="minorHAnsi" w:cstheme="minorHAnsi"/>
                <w:b/>
                <w:sz w:val="22"/>
              </w:rPr>
              <w:t>E-mail:</w:t>
            </w:r>
          </w:p>
          <w:p w14:paraId="150881C4" w14:textId="76A059F5" w:rsidR="009F36D1" w:rsidRPr="009F36D1" w:rsidRDefault="009F36D1" w:rsidP="00FB30ED">
            <w:pPr>
              <w:rPr>
                <w:rFonts w:asciiTheme="minorHAnsi" w:hAnsiTheme="minorHAnsi" w:cstheme="minorHAnsi"/>
                <w:bCs/>
                <w:sz w:val="22"/>
              </w:rPr>
            </w:pPr>
            <w:r>
              <w:rPr>
                <w:rFonts w:asciiTheme="minorHAnsi" w:hAnsiTheme="minorHAnsi" w:cstheme="minorHAnsi"/>
                <w:bCs/>
                <w:sz w:val="22"/>
              </w:rPr>
              <w:t>c_plawncare@yahoo.com</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5A5BE9DD" w:rsidR="00AB1FB2" w:rsidRPr="009F36D1" w:rsidRDefault="00AB1FB2" w:rsidP="00FB30ED">
            <w:pPr>
              <w:rPr>
                <w:rFonts w:asciiTheme="minorHAnsi" w:hAnsiTheme="minorHAnsi" w:cstheme="minorHAnsi"/>
                <w:bCs/>
                <w:sz w:val="22"/>
              </w:rPr>
            </w:pPr>
            <w:r w:rsidRPr="009F36D1">
              <w:rPr>
                <w:rFonts w:asciiTheme="minorHAnsi" w:hAnsiTheme="minorHAnsi" w:cstheme="minorHAnsi"/>
                <w:bCs/>
                <w:sz w:val="22"/>
              </w:rPr>
              <w:t>(</w:t>
            </w:r>
            <w:r w:rsidR="009F36D1" w:rsidRPr="009F36D1">
              <w:rPr>
                <w:rFonts w:asciiTheme="minorHAnsi" w:hAnsiTheme="minorHAnsi" w:cstheme="minorHAnsi"/>
                <w:bCs/>
                <w:sz w:val="22"/>
              </w:rPr>
              <w:t>574</w:t>
            </w:r>
            <w:r w:rsidRPr="009F36D1">
              <w:rPr>
                <w:rFonts w:asciiTheme="minorHAnsi" w:hAnsiTheme="minorHAnsi" w:cstheme="minorHAnsi"/>
                <w:bCs/>
                <w:sz w:val="22"/>
              </w:rPr>
              <w:t>)</w:t>
            </w:r>
            <w:r w:rsidR="009F36D1" w:rsidRPr="009F36D1">
              <w:rPr>
                <w:rFonts w:asciiTheme="minorHAnsi" w:hAnsiTheme="minorHAnsi" w:cstheme="minorHAnsi"/>
                <w:bCs/>
                <w:sz w:val="22"/>
              </w:rPr>
              <w:t xml:space="preserve"> 225-0654</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00B18CC7" w14:textId="77777777" w:rsidR="00EF75DA"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42AD7545" w14:textId="0DF9D63D" w:rsidR="00EF75DA" w:rsidRPr="00EF75DA" w:rsidRDefault="00EF75DA" w:rsidP="00EF75DA">
            <w:pPr>
              <w:rPr>
                <w:rFonts w:asciiTheme="minorHAnsi" w:hAnsiTheme="minorHAnsi" w:cstheme="minorHAnsi"/>
                <w:bCs/>
                <w:sz w:val="22"/>
              </w:rPr>
            </w:pPr>
            <w:r w:rsidRPr="00EF75DA">
              <w:rPr>
                <w:rFonts w:asciiTheme="minorHAnsi" w:hAnsiTheme="minorHAnsi" w:cstheme="minorHAnsi"/>
                <w:bCs/>
                <w:sz w:val="22"/>
              </w:rPr>
              <w:t xml:space="preserve">$74,260.00 </w:t>
            </w:r>
          </w:p>
          <w:p w14:paraId="3D974ED0" w14:textId="6DC931B3"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2816E3">
              <w:rPr>
                <w:rFonts w:asciiTheme="minorHAnsi" w:hAnsiTheme="minorHAnsi" w:cstheme="minorHAnsi"/>
                <w:b/>
                <w:sz w:val="22"/>
              </w:rPr>
              <w:t xml:space="preserve"> (</w:t>
            </w:r>
            <w:r w:rsidR="002816E3" w:rsidRPr="002816E3">
              <w:rPr>
                <w:rFonts w:asciiTheme="minorHAnsi" w:hAnsiTheme="minorHAnsi" w:cstheme="minorHAnsi"/>
                <w:b/>
                <w:i/>
                <w:iCs/>
                <w:sz w:val="22"/>
              </w:rPr>
              <w:t>Use two decimal places</w:t>
            </w:r>
            <w:r w:rsidR="002816E3">
              <w:rPr>
                <w:rFonts w:asciiTheme="minorHAnsi" w:hAnsiTheme="minorHAnsi" w:cstheme="minorHAnsi"/>
                <w:b/>
                <w:sz w:val="22"/>
              </w:rPr>
              <w:t>)</w:t>
            </w:r>
            <w:r w:rsidRPr="00981026">
              <w:rPr>
                <w:rFonts w:asciiTheme="minorHAnsi" w:hAnsiTheme="minorHAnsi" w:cstheme="minorHAnsi"/>
                <w:b/>
                <w:sz w:val="22"/>
              </w:rPr>
              <w:t>:</w:t>
            </w:r>
            <w:r w:rsidR="002816E3">
              <w:rPr>
                <w:rFonts w:asciiTheme="minorHAnsi" w:hAnsiTheme="minorHAnsi" w:cstheme="minorHAnsi"/>
                <w:b/>
                <w:sz w:val="22"/>
              </w:rPr>
              <w:t xml:space="preserve"> </w:t>
            </w:r>
          </w:p>
          <w:p w14:paraId="70B76930" w14:textId="5E915423" w:rsidR="00F231B1" w:rsidRPr="009F36D1" w:rsidRDefault="00EF75DA" w:rsidP="00FB30ED">
            <w:pPr>
              <w:pBdr>
                <w:top w:val="single" w:sz="4" w:space="1" w:color="auto"/>
                <w:left w:val="single" w:sz="4" w:space="4" w:color="auto"/>
                <w:bottom w:val="single" w:sz="4" w:space="1" w:color="auto"/>
                <w:right w:val="single" w:sz="4" w:space="4" w:color="auto"/>
              </w:pBdr>
              <w:rPr>
                <w:rFonts w:asciiTheme="minorHAnsi" w:hAnsiTheme="minorHAnsi" w:cstheme="minorHAnsi"/>
                <w:bCs/>
                <w:sz w:val="22"/>
              </w:rPr>
            </w:pPr>
            <w:r>
              <w:rPr>
                <w:rFonts w:asciiTheme="minorHAnsi" w:hAnsiTheme="minorHAnsi" w:cstheme="minorHAnsi"/>
                <w:bCs/>
                <w:sz w:val="22"/>
              </w:rPr>
              <w:t>13.06</w:t>
            </w:r>
            <w:r w:rsidR="009F36D1" w:rsidRPr="009F36D1">
              <w:rPr>
                <w:rFonts w:asciiTheme="minorHAnsi" w:hAnsiTheme="minorHAnsi" w:cstheme="minorHAnsi"/>
                <w:bCs/>
                <w:sz w:val="22"/>
              </w:rPr>
              <w:t>%</w:t>
            </w: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3555EE8D" w14:textId="66EC4BAE" w:rsidR="007C6B08" w:rsidRPr="00D10781" w:rsidRDefault="00D10781" w:rsidP="009F36D1">
            <w:pPr>
              <w:rPr>
                <w:rFonts w:asciiTheme="minorHAnsi" w:hAnsiTheme="minorHAnsi" w:cstheme="minorHAnsi"/>
                <w:bCs/>
                <w:sz w:val="22"/>
              </w:rPr>
            </w:pPr>
            <w:r w:rsidRPr="00D10781">
              <w:rPr>
                <w:rFonts w:asciiTheme="minorHAnsi" w:hAnsiTheme="minorHAnsi" w:cstheme="minorHAnsi"/>
                <w:bCs/>
                <w:sz w:val="22"/>
              </w:rPr>
              <w:t xml:space="preserve">The Scope of Work </w:t>
            </w:r>
            <w:r>
              <w:rPr>
                <w:rFonts w:asciiTheme="minorHAnsi" w:hAnsiTheme="minorHAnsi" w:cstheme="minorHAnsi"/>
                <w:bCs/>
                <w:sz w:val="22"/>
              </w:rPr>
              <w:t>specifies the mowing</w:t>
            </w:r>
            <w:r w:rsidR="00EF75DA">
              <w:rPr>
                <w:rFonts w:asciiTheme="minorHAnsi" w:hAnsiTheme="minorHAnsi" w:cstheme="minorHAnsi"/>
                <w:bCs/>
                <w:sz w:val="22"/>
              </w:rPr>
              <w:t xml:space="preserve"> </w:t>
            </w:r>
            <w:r>
              <w:rPr>
                <w:rFonts w:asciiTheme="minorHAnsi" w:hAnsiTheme="minorHAnsi" w:cstheme="minorHAnsi"/>
                <w:bCs/>
                <w:sz w:val="22"/>
              </w:rPr>
              <w:t>of the site</w:t>
            </w:r>
            <w:r w:rsidR="00EF75DA">
              <w:rPr>
                <w:rFonts w:asciiTheme="minorHAnsi" w:hAnsiTheme="minorHAnsi" w:cstheme="minorHAnsi"/>
                <w:bCs/>
                <w:sz w:val="22"/>
              </w:rPr>
              <w:t xml:space="preserve"> to help clear vegetation along the fence.</w:t>
            </w:r>
            <w:r>
              <w:rPr>
                <w:rFonts w:asciiTheme="minorHAnsi" w:hAnsiTheme="minorHAnsi" w:cstheme="minorHAnsi"/>
                <w:bCs/>
                <w:sz w:val="22"/>
              </w:rPr>
              <w:t xml:space="preserve">  This subcontractor will fulfil this task. </w:t>
            </w:r>
          </w:p>
        </w:tc>
      </w:tr>
      <w:tr w:rsidR="007C6B08" w:rsidRPr="00981026" w14:paraId="5BB26F4A" w14:textId="77777777" w:rsidTr="00F75B67">
        <w:tc>
          <w:tcPr>
            <w:tcW w:w="10908" w:type="dxa"/>
            <w:gridSpan w:val="4"/>
          </w:tcPr>
          <w:p w14:paraId="454C4B74" w14:textId="031C04CB"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70B86144" w:rsidR="007C6B08" w:rsidRPr="00D10781" w:rsidRDefault="00D10781" w:rsidP="00FB30ED">
            <w:pPr>
              <w:rPr>
                <w:rFonts w:asciiTheme="minorHAnsi" w:hAnsiTheme="minorHAnsi" w:cstheme="minorHAnsi"/>
                <w:bCs/>
                <w:sz w:val="22"/>
              </w:rPr>
            </w:pPr>
            <w:r w:rsidRPr="00D10781">
              <w:rPr>
                <w:rFonts w:asciiTheme="minorHAnsi" w:hAnsiTheme="minorHAnsi" w:cstheme="minorHAnsi"/>
                <w:bCs/>
                <w:sz w:val="22"/>
              </w:rPr>
              <w:t xml:space="preserve">Spring and fall each year. </w:t>
            </w: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038FB90B"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97294C">
              <w:rPr>
                <w:rFonts w:asciiTheme="minorHAnsi" w:hAnsiTheme="minorHAnsi" w:cstheme="minorHAnsi"/>
                <w:b/>
                <w:sz w:val="22"/>
              </w:rPr>
              <w:t xml:space="preserve"> (</w:t>
            </w:r>
            <w:r w:rsidR="0097294C" w:rsidRPr="0097294C">
              <w:rPr>
                <w:rFonts w:asciiTheme="minorHAnsi" w:hAnsiTheme="minorHAnsi" w:cstheme="minorHAnsi"/>
                <w:b/>
                <w:i/>
                <w:iCs/>
                <w:sz w:val="22"/>
              </w:rPr>
              <w:t>Use two decimal places)</w:t>
            </w:r>
            <w:r w:rsidRPr="0097294C">
              <w:rPr>
                <w:rFonts w:asciiTheme="minorHAnsi" w:hAnsiTheme="minorHAnsi" w:cstheme="minorHAnsi"/>
                <w:b/>
                <w:i/>
                <w:iCs/>
                <w:sz w:val="22"/>
              </w:rPr>
              <w:t>:</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1C49B3D9" w:rsidR="007C6B08" w:rsidRPr="00EF75DA" w:rsidRDefault="007C6B08" w:rsidP="00FB30ED">
            <w:pPr>
              <w:rPr>
                <w:rFonts w:asciiTheme="minorHAnsi" w:hAnsiTheme="minorHAnsi" w:cstheme="minorHAnsi"/>
                <w:bCs/>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22"/>
        <w:gridCol w:w="443"/>
        <w:gridCol w:w="5227"/>
      </w:tblGrid>
      <w:tr w:rsidR="00AD6963" w:rsidRPr="00981026" w14:paraId="42555802" w14:textId="77777777">
        <w:tc>
          <w:tcPr>
            <w:tcW w:w="5130" w:type="dxa"/>
            <w:tcBorders>
              <w:bottom w:val="single" w:sz="4" w:space="0" w:color="auto"/>
            </w:tcBorders>
          </w:tcPr>
          <w:p w14:paraId="526798DC" w14:textId="37CB55A0" w:rsidR="00AD6963" w:rsidRPr="00981026" w:rsidRDefault="007C7740" w:rsidP="00AD6963">
            <w:pPr>
              <w:rPr>
                <w:rFonts w:asciiTheme="minorHAnsi" w:hAnsiTheme="minorHAnsi" w:cstheme="minorHAnsi"/>
                <w:sz w:val="22"/>
              </w:rPr>
            </w:pPr>
            <w:r>
              <w:rPr>
                <w:rFonts w:asciiTheme="minorHAnsi" w:hAnsiTheme="minorHAnsi" w:cstheme="minorHAnsi"/>
                <w:sz w:val="22"/>
              </w:rPr>
              <w:t>KERAMIDA</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5936F76A" w:rsidR="00AD6963" w:rsidRPr="00981026" w:rsidRDefault="007C7740" w:rsidP="00AD6963">
            <w:pPr>
              <w:rPr>
                <w:rFonts w:asciiTheme="minorHAnsi" w:hAnsiTheme="minorHAnsi" w:cstheme="minorHAnsi"/>
                <w:sz w:val="22"/>
              </w:rPr>
            </w:pPr>
            <w:r>
              <w:rPr>
                <w:rFonts w:asciiTheme="minorHAnsi" w:hAnsiTheme="minorHAnsi" w:cstheme="minorHAnsi"/>
                <w:sz w:val="22"/>
              </w:rPr>
              <w:t>317-685-6600</w:t>
            </w: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320AA5A5" w:rsidR="00FD302B" w:rsidRPr="00981026" w:rsidRDefault="007C7740" w:rsidP="00AD6963">
            <w:pPr>
              <w:rPr>
                <w:rFonts w:asciiTheme="minorHAnsi" w:hAnsiTheme="minorHAnsi" w:cstheme="minorHAnsi"/>
                <w:sz w:val="22"/>
              </w:rPr>
            </w:pPr>
            <w:r>
              <w:rPr>
                <w:rFonts w:asciiTheme="minorHAnsi" w:hAnsiTheme="minorHAnsi" w:cstheme="minorHAnsi"/>
                <w:sz w:val="22"/>
              </w:rPr>
              <w:t>401 North College Avenue</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380D0756" w:rsidR="00AD6963" w:rsidRPr="00981026" w:rsidRDefault="007C7740" w:rsidP="00AD6963">
            <w:pPr>
              <w:rPr>
                <w:rFonts w:asciiTheme="minorHAnsi" w:hAnsiTheme="minorHAnsi" w:cstheme="minorHAnsi"/>
                <w:sz w:val="22"/>
              </w:rPr>
            </w:pPr>
            <w:r>
              <w:rPr>
                <w:rFonts w:asciiTheme="minorHAnsi" w:hAnsiTheme="minorHAnsi" w:cstheme="minorHAnsi"/>
                <w:sz w:val="22"/>
              </w:rPr>
              <w:t>317-685-6610</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00684AB" w:rsidR="00FD302B" w:rsidRPr="00981026" w:rsidRDefault="007C7740" w:rsidP="00AD6963">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1" locked="0" layoutInCell="1" allowOverlap="1" wp14:anchorId="30B4AD51" wp14:editId="711552CC">
                  <wp:simplePos x="0" y="0"/>
                  <wp:positionH relativeFrom="column">
                    <wp:posOffset>1164589</wp:posOffset>
                  </wp:positionH>
                  <wp:positionV relativeFrom="paragraph">
                    <wp:posOffset>144779</wp:posOffset>
                  </wp:positionV>
                  <wp:extent cx="1685925" cy="7706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8764" cy="771943"/>
                          </a:xfrm>
                          <a:prstGeom prst="rect">
                            <a:avLst/>
                          </a:prstGeom>
                        </pic:spPr>
                      </pic:pic>
                    </a:graphicData>
                  </a:graphic>
                  <wp14:sizeRelH relativeFrom="page">
                    <wp14:pctWidth>0</wp14:pctWidth>
                  </wp14:sizeRelH>
                  <wp14:sizeRelV relativeFrom="page">
                    <wp14:pctHeight>0</wp14:pctHeight>
                  </wp14:sizeRelV>
                </wp:anchor>
              </w:drawing>
            </w:r>
            <w:r w:rsidR="00FD302B"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6DF296BB" w:rsidR="00AD6963" w:rsidRPr="00981026" w:rsidRDefault="007C7740" w:rsidP="00AD6963">
            <w:pPr>
              <w:rPr>
                <w:rFonts w:asciiTheme="minorHAnsi" w:hAnsiTheme="minorHAnsi" w:cstheme="minorHAnsi"/>
                <w:sz w:val="22"/>
              </w:rPr>
            </w:pPr>
            <w:r>
              <w:rPr>
                <w:rFonts w:asciiTheme="minorHAnsi" w:hAnsiTheme="minorHAnsi" w:cstheme="minorHAnsi"/>
                <w:sz w:val="22"/>
              </w:rPr>
              <w:t>Indianapolis, IN 46202</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C23209" w:rsidR="00AD6963" w:rsidRPr="00981026" w:rsidRDefault="007C7740" w:rsidP="00AD6963">
            <w:pPr>
              <w:rPr>
                <w:rFonts w:asciiTheme="minorHAnsi" w:hAnsiTheme="minorHAnsi" w:cstheme="minorHAnsi"/>
                <w:sz w:val="22"/>
              </w:rPr>
            </w:pPr>
            <w:r>
              <w:rPr>
                <w:rFonts w:asciiTheme="minorHAnsi" w:hAnsiTheme="minorHAnsi" w:cstheme="minorHAnsi"/>
                <w:sz w:val="22"/>
              </w:rPr>
              <w:t>caa@keramida.com</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22EE648E" w:rsidR="00FD302B" w:rsidRPr="00981026" w:rsidRDefault="007C7740" w:rsidP="00AD6963">
            <w:pPr>
              <w:rPr>
                <w:rFonts w:asciiTheme="minorHAnsi" w:hAnsiTheme="minorHAnsi" w:cstheme="minorHAnsi"/>
                <w:sz w:val="22"/>
              </w:rPr>
            </w:pPr>
            <w:r>
              <w:rPr>
                <w:rFonts w:asciiTheme="minorHAnsi" w:hAnsiTheme="minorHAnsi" w:cstheme="minorHAnsi"/>
                <w:sz w:val="22"/>
              </w:rPr>
              <w:t>Cheryl Apple</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54A3B0D1"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1D9DA2EB"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6DFA7F7E" w:rsidR="00FD302B" w:rsidRPr="00981026" w:rsidRDefault="00EF75DA" w:rsidP="00AD6963">
            <w:pPr>
              <w:rPr>
                <w:rFonts w:asciiTheme="minorHAnsi" w:hAnsiTheme="minorHAnsi" w:cstheme="minorHAnsi"/>
                <w:sz w:val="22"/>
              </w:rPr>
            </w:pPr>
            <w:r>
              <w:rPr>
                <w:rFonts w:asciiTheme="minorHAnsi" w:hAnsiTheme="minorHAnsi" w:cstheme="minorHAnsi"/>
                <w:sz w:val="22"/>
              </w:rPr>
              <w:t>2/9/2023</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2677E37F" w:rsidR="00FD302B" w:rsidRPr="00981026" w:rsidRDefault="007C7740" w:rsidP="00AD6963">
            <w:pPr>
              <w:rPr>
                <w:rFonts w:asciiTheme="minorHAnsi" w:hAnsiTheme="minorHAnsi" w:cstheme="minorHAnsi"/>
                <w:sz w:val="22"/>
              </w:rPr>
            </w:pPr>
            <w:r>
              <w:rPr>
                <w:rFonts w:asciiTheme="minorHAnsi" w:hAnsiTheme="minorHAnsi" w:cstheme="minorHAnsi"/>
                <w:sz w:val="22"/>
              </w:rPr>
              <w:t>Cheryl Apple, Vice President Administration</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47DFE5F0"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w:t>
      </w:r>
      <w:r w:rsidR="00EF75DA">
        <w:rPr>
          <w:rFonts w:asciiTheme="minorHAnsi" w:hAnsiTheme="minorHAnsi" w:cstheme="minorHAnsi"/>
          <w:sz w:val="22"/>
        </w:rPr>
        <w:t xml:space="preserve">1 </w:t>
      </w:r>
      <w:r w:rsidR="007C6B08" w:rsidRPr="00981026">
        <w:rPr>
          <w:rFonts w:asciiTheme="minorHAnsi" w:hAnsiTheme="minorHAnsi" w:cstheme="minorHAnsi"/>
          <w:sz w:val="22"/>
        </w:rPr>
        <w:t xml:space="preserve">of </w:t>
      </w:r>
      <w:r w:rsidR="00EF75DA">
        <w:rPr>
          <w:rFonts w:asciiTheme="minorHAnsi" w:hAnsiTheme="minorHAnsi" w:cstheme="minorHAnsi"/>
          <w:sz w:val="22"/>
        </w:rPr>
        <w:t xml:space="preserve"> 1</w:t>
      </w:r>
    </w:p>
    <w:p w14:paraId="17D08C3F" w14:textId="2AF7ACB5" w:rsidR="0056743B" w:rsidRPr="0009593A" w:rsidRDefault="0056743B" w:rsidP="0009593A">
      <w:pPr>
        <w:jc w:val="center"/>
        <w:rPr>
          <w:rFonts w:asciiTheme="minorHAnsi" w:hAnsiTheme="minorHAnsi" w:cstheme="minorHAnsi"/>
          <w:b/>
          <w:sz w:val="22"/>
          <w:szCs w:val="22"/>
        </w:rPr>
      </w:pPr>
      <w:r w:rsidRPr="0009593A">
        <w:rPr>
          <w:rFonts w:asciiTheme="minorHAnsi" w:hAnsiTheme="minorHAnsi" w:cstheme="minorHAnsi"/>
          <w:b/>
          <w:sz w:val="22"/>
          <w:szCs w:val="22"/>
        </w:rPr>
        <w:t>FORM MUST BE COMPLETED IN ITS ENTIRETY WITH COMPLETED LETTERS OF COMMITMENT.</w:t>
      </w:r>
    </w:p>
    <w:sectPr w:rsidR="0056743B" w:rsidRPr="0009593A" w:rsidSect="005462A5">
      <w:footerReference w:type="default" r:id="rId12"/>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5pt;height:12.0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750492928">
    <w:abstractNumId w:val="5"/>
  </w:num>
  <w:num w:numId="2" w16cid:durableId="1690135468">
    <w:abstractNumId w:val="4"/>
  </w:num>
  <w:num w:numId="3" w16cid:durableId="1962495496">
    <w:abstractNumId w:val="2"/>
  </w:num>
  <w:num w:numId="4" w16cid:durableId="1658996461">
    <w:abstractNumId w:val="1"/>
  </w:num>
  <w:num w:numId="5" w16cid:durableId="197736952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3013312">
    <w:abstractNumId w:val="3"/>
  </w:num>
  <w:num w:numId="7" w16cid:durableId="977756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9593A"/>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16E3"/>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45E2"/>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C7740"/>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294C"/>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9F36D1"/>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361C9"/>
    <w:rsid w:val="00B555D3"/>
    <w:rsid w:val="00B67DF7"/>
    <w:rsid w:val="00B766EC"/>
    <w:rsid w:val="00B825E6"/>
    <w:rsid w:val="00B90F6B"/>
    <w:rsid w:val="00BA7278"/>
    <w:rsid w:val="00BB7EC5"/>
    <w:rsid w:val="00BC5F26"/>
    <w:rsid w:val="00BC738B"/>
    <w:rsid w:val="00BD55EE"/>
    <w:rsid w:val="00BE48B0"/>
    <w:rsid w:val="00C10562"/>
    <w:rsid w:val="00C145D9"/>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0781"/>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A1A"/>
    <w:rsid w:val="00E95F6E"/>
    <w:rsid w:val="00EB01A0"/>
    <w:rsid w:val="00EC5EBD"/>
    <w:rsid w:val="00EC6950"/>
    <w:rsid w:val="00EC6C63"/>
    <w:rsid w:val="00EE0262"/>
    <w:rsid w:val="00EE1198"/>
    <w:rsid w:val="00EE327F"/>
    <w:rsid w:val="00EE6DAA"/>
    <w:rsid w:val="00EF0FF7"/>
    <w:rsid w:val="00EF7207"/>
    <w:rsid w:val="00EF75DA"/>
    <w:rsid w:val="00F02CBF"/>
    <w:rsid w:val="00F048D9"/>
    <w:rsid w:val="00F04B71"/>
    <w:rsid w:val="00F06E5B"/>
    <w:rsid w:val="00F1223E"/>
    <w:rsid w:val="00F125B4"/>
    <w:rsid w:val="00F231B1"/>
    <w:rsid w:val="00F31F68"/>
    <w:rsid w:val="00F3655B"/>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2703">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55</TotalTime>
  <Pages>3</Pages>
  <Words>845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5941</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Sara G. Guss</cp:lastModifiedBy>
  <cp:revision>14</cp:revision>
  <cp:lastPrinted>2014-07-02T17:29:00Z</cp:lastPrinted>
  <dcterms:created xsi:type="dcterms:W3CDTF">2022-04-05T11:05:00Z</dcterms:created>
  <dcterms:modified xsi:type="dcterms:W3CDTF">2023-02-09T18:00:00Z</dcterms:modified>
</cp:coreProperties>
</file>